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Право о</w:t>
      </w:r>
      <w:r w:rsidRPr="004C1D53">
        <w:rPr>
          <w:rStyle w:val="a4"/>
          <w:color w:val="000000"/>
          <w:sz w:val="28"/>
          <w:szCs w:val="28"/>
        </w:rPr>
        <w:t xml:space="preserve"> предоставлении инвалидам мест бесплатной парковки</w:t>
      </w:r>
    </w:p>
    <w:p w:rsidR="004C1D53" w:rsidRP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1D53" w:rsidRP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4C1D53">
        <w:rPr>
          <w:color w:val="000000"/>
          <w:sz w:val="28"/>
          <w:szCs w:val="28"/>
        </w:rPr>
        <w:t>С 1 июля 2020 года на инвалидов III группы будет распространяться порядок предоставления мест для бесплатной парковки транспортных средств, предусмотренный для инвалидов I и II групп. Такие правила установлены Правительством Российской Федерации 10.02.2020 в постановлении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</w:t>
      </w:r>
    </w:p>
    <w:p w:rsidR="004C1D53" w:rsidRP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4C1D53">
        <w:rPr>
          <w:color w:val="000000"/>
          <w:sz w:val="28"/>
          <w:szCs w:val="28"/>
        </w:rPr>
        <w:t>Граждане из числа инвалидов III группы могут пользоваться местами для инвалидов на парковках общего пользования в тех случаях, если у граждан с инвалидностью III группы имеются ограничения способности к самостоятельному передвижению любой степени выраженности (1, 2 или 3 степени), а также граждане, получившие до 01.07.2020 в федеральном учреждении медико-социальной экспертизы опознавательный знак «Инвалид» для индивидуального использования и пользующиеся правом на</w:t>
      </w:r>
      <w:proofErr w:type="gramEnd"/>
      <w:r w:rsidRPr="004C1D53">
        <w:rPr>
          <w:color w:val="000000"/>
          <w:sz w:val="28"/>
          <w:szCs w:val="28"/>
        </w:rPr>
        <w:t xml:space="preserve"> бесплатное использование мест для парковки транспортных средств.</w:t>
      </w:r>
    </w:p>
    <w:p w:rsidR="004C1D53" w:rsidRP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4C1D53">
        <w:rPr>
          <w:color w:val="000000"/>
          <w:sz w:val="28"/>
          <w:szCs w:val="28"/>
        </w:rPr>
        <w:t>При этом сведения о транспортном средстве, управляемом этими лицами, должны быть размещены в федеральном реестре инвалидов в порядке, предусмотренном частью 10 статьи 15 Федерального закон от 24.11.1995 № 181-ФЗ «О социальной защите инвалидов в Российской Федерации»: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</w:t>
      </w:r>
      <w:proofErr w:type="gramEnd"/>
      <w:r w:rsidRPr="004C1D53">
        <w:rPr>
          <w:color w:val="000000"/>
          <w:sz w:val="28"/>
          <w:szCs w:val="28"/>
        </w:rPr>
        <w:t xml:space="preserve"> информационной системы «Единый портал государственных и муниципальных услуг (функций)» или через многофункциональный центр предоставления государственных и муниципальных услуг.</w:t>
      </w:r>
    </w:p>
    <w:p w:rsidR="004C1D53" w:rsidRDefault="004C1D53" w:rsidP="004C1D5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4C1D53">
        <w:rPr>
          <w:color w:val="000000"/>
          <w:sz w:val="28"/>
          <w:szCs w:val="28"/>
        </w:rPr>
        <w:t>О нарушении своих прав заинтересованные лица могут сообщать в прокуратуру или обратиться в установленном порядке в суд.</w:t>
      </w:r>
    </w:p>
    <w:p w:rsidR="004C1D53" w:rsidRDefault="004C1D53" w:rsidP="004C1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D53" w:rsidRPr="004C1D53" w:rsidRDefault="004C1D53" w:rsidP="004C1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4C1D53" w:rsidRDefault="004C1D53" w:rsidP="004C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53" w:rsidRPr="004C1D53" w:rsidRDefault="004C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1D53" w:rsidRPr="004C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8C"/>
    <w:rsid w:val="004C1D53"/>
    <w:rsid w:val="008B028C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>Home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2020-06-16T16:26:00Z</dcterms:created>
  <dcterms:modified xsi:type="dcterms:W3CDTF">2020-06-16T16:29:00Z</dcterms:modified>
</cp:coreProperties>
</file>